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3CEE5" w14:textId="2413AB0C" w:rsidR="00787843" w:rsidRPr="00787843" w:rsidRDefault="00787843" w:rsidP="00787843">
      <w:pPr>
        <w:pStyle w:val="NoSpacing"/>
        <w:spacing w:line="360" w:lineRule="auto"/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787843">
        <w:rPr>
          <w:rFonts w:ascii="Arial" w:hAnsi="Arial" w:cs="Arial"/>
          <w:b/>
          <w:sz w:val="44"/>
          <w:szCs w:val="44"/>
        </w:rPr>
        <w:t>4 DAYS 3 NIGHTS MALANG – BATU – BROMO</w:t>
      </w:r>
    </w:p>
    <w:p w14:paraId="3F214232" w14:textId="77777777" w:rsidR="00E87285" w:rsidRPr="00787843" w:rsidRDefault="008A296F" w:rsidP="00787843">
      <w:pPr>
        <w:pStyle w:val="NoSpacing"/>
        <w:spacing w:line="312" w:lineRule="auto"/>
        <w:jc w:val="center"/>
        <w:rPr>
          <w:rFonts w:ascii="Arial" w:hAnsi="Arial" w:cs="Arial"/>
          <w:bCs/>
          <w:sz w:val="20"/>
          <w:szCs w:val="20"/>
        </w:rPr>
      </w:pPr>
      <w:r w:rsidRPr="00787843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442BD113" wp14:editId="73A9B19C">
            <wp:extent cx="2148840" cy="12585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1" r="2197"/>
                    <a:stretch/>
                  </pic:blipFill>
                  <pic:spPr bwMode="auto">
                    <a:xfrm>
                      <a:off x="0" y="0"/>
                      <a:ext cx="2151282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7843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5A8D6573" wp14:editId="7D79C530">
            <wp:extent cx="2236686" cy="1260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686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843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68DC04E5" wp14:editId="16FE7F08">
            <wp:extent cx="2397463" cy="126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463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45A63" w14:textId="77777777" w:rsidR="00D461E6" w:rsidRPr="00787843" w:rsidRDefault="00D461E6" w:rsidP="00787843">
      <w:pPr>
        <w:pStyle w:val="NoSpacing"/>
        <w:spacing w:line="312" w:lineRule="auto"/>
        <w:rPr>
          <w:rFonts w:ascii="Arial" w:hAnsi="Arial" w:cs="Arial"/>
          <w:bCs/>
          <w:sz w:val="20"/>
          <w:szCs w:val="20"/>
        </w:rPr>
      </w:pPr>
    </w:p>
    <w:p w14:paraId="1FCFF12A" w14:textId="02BEE89F" w:rsidR="003C2E65" w:rsidRPr="00787843" w:rsidRDefault="00F63E8F" w:rsidP="00787843">
      <w:pPr>
        <w:pStyle w:val="NoSpacing"/>
        <w:spacing w:line="312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n-US"/>
        </w:rPr>
      </w:pPr>
      <w:r w:rsidRPr="00787843">
        <w:rPr>
          <w:rFonts w:ascii="Arial" w:hAnsi="Arial" w:cs="Arial"/>
          <w:b/>
          <w:bCs/>
          <w:sz w:val="20"/>
          <w:szCs w:val="20"/>
        </w:rPr>
        <w:t>Day</w:t>
      </w:r>
      <w:r w:rsidR="00156AEB" w:rsidRPr="00787843">
        <w:rPr>
          <w:rFonts w:ascii="Arial" w:hAnsi="Arial" w:cs="Arial"/>
          <w:b/>
          <w:bCs/>
          <w:sz w:val="20"/>
          <w:szCs w:val="20"/>
        </w:rPr>
        <w:t xml:space="preserve"> 1</w:t>
      </w:r>
      <w:r w:rsidR="00FB31B6" w:rsidRPr="00787843">
        <w:rPr>
          <w:rFonts w:ascii="Arial" w:hAnsi="Arial" w:cs="Arial"/>
          <w:b/>
          <w:bCs/>
          <w:sz w:val="20"/>
          <w:szCs w:val="20"/>
        </w:rPr>
        <w:t xml:space="preserve">  -  </w:t>
      </w:r>
      <w:r w:rsidR="00796F0C" w:rsidRPr="00787843">
        <w:rPr>
          <w:rFonts w:ascii="Arial" w:hAnsi="Arial" w:cs="Arial"/>
          <w:b/>
          <w:bCs/>
          <w:sz w:val="20"/>
          <w:szCs w:val="20"/>
        </w:rPr>
        <w:t>Arrival</w:t>
      </w:r>
      <w:r w:rsidR="00FB31B6" w:rsidRPr="00787843">
        <w:rPr>
          <w:rFonts w:ascii="Arial" w:hAnsi="Arial" w:cs="Arial"/>
          <w:b/>
          <w:bCs/>
          <w:sz w:val="20"/>
          <w:szCs w:val="20"/>
        </w:rPr>
        <w:t xml:space="preserve"> </w:t>
      </w:r>
      <w:r w:rsidR="00787843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787843" w:rsidRPr="00787843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(-)</w:t>
      </w:r>
    </w:p>
    <w:p w14:paraId="07639939" w14:textId="383610A7" w:rsidR="003C2E65" w:rsidRPr="00787843" w:rsidRDefault="00796F0C" w:rsidP="00787843">
      <w:pPr>
        <w:pStyle w:val="NoSpacing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787843">
        <w:rPr>
          <w:rFonts w:ascii="Arial" w:hAnsi="Arial" w:cs="Arial"/>
          <w:sz w:val="20"/>
          <w:szCs w:val="20"/>
        </w:rPr>
        <w:t>Arrive at</w:t>
      </w:r>
      <w:r w:rsidR="00E4602B" w:rsidRPr="00787843">
        <w:rPr>
          <w:rFonts w:ascii="Arial" w:hAnsi="Arial" w:cs="Arial"/>
          <w:sz w:val="20"/>
          <w:szCs w:val="20"/>
        </w:rPr>
        <w:t xml:space="preserve"> </w:t>
      </w:r>
      <w:r w:rsidR="00221E8E" w:rsidRPr="00787843">
        <w:rPr>
          <w:rFonts w:ascii="Arial" w:hAnsi="Arial" w:cs="Arial"/>
          <w:sz w:val="20"/>
          <w:szCs w:val="20"/>
        </w:rPr>
        <w:t>Abdul Rachman Saleh</w:t>
      </w:r>
      <w:r w:rsidRPr="00787843">
        <w:rPr>
          <w:rFonts w:ascii="Arial" w:hAnsi="Arial" w:cs="Arial"/>
          <w:sz w:val="20"/>
          <w:szCs w:val="20"/>
        </w:rPr>
        <w:t xml:space="preserve"> Airport</w:t>
      </w:r>
      <w:r w:rsidR="00D70A69" w:rsidRPr="00787843">
        <w:rPr>
          <w:rFonts w:ascii="Arial" w:hAnsi="Arial" w:cs="Arial"/>
          <w:sz w:val="20"/>
          <w:szCs w:val="20"/>
        </w:rPr>
        <w:t xml:space="preserve"> </w:t>
      </w:r>
      <w:r w:rsidRPr="00787843">
        <w:rPr>
          <w:rFonts w:ascii="Arial" w:hAnsi="Arial" w:cs="Arial"/>
          <w:sz w:val="20"/>
          <w:szCs w:val="20"/>
        </w:rPr>
        <w:t>→ Meet with driver and transfer to hotel</w:t>
      </w:r>
    </w:p>
    <w:p w14:paraId="5B3379A6" w14:textId="77777777" w:rsidR="00D461E6" w:rsidRPr="00787843" w:rsidRDefault="00D461E6" w:rsidP="00787843">
      <w:pPr>
        <w:pStyle w:val="NoSpacing"/>
        <w:spacing w:line="312" w:lineRule="auto"/>
        <w:ind w:left="851"/>
        <w:jc w:val="both"/>
        <w:rPr>
          <w:rFonts w:ascii="Arial" w:hAnsi="Arial" w:cs="Arial"/>
          <w:sz w:val="8"/>
          <w:szCs w:val="8"/>
        </w:rPr>
      </w:pPr>
    </w:p>
    <w:p w14:paraId="0DE63AC6" w14:textId="7CE60FF6" w:rsidR="003C2E65" w:rsidRPr="00787843" w:rsidRDefault="00F63E8F" w:rsidP="00787843">
      <w:pPr>
        <w:pStyle w:val="NoSpacing"/>
        <w:spacing w:line="312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787843">
        <w:rPr>
          <w:rFonts w:ascii="Arial" w:hAnsi="Arial" w:cs="Arial"/>
          <w:b/>
          <w:bCs/>
          <w:sz w:val="20"/>
          <w:szCs w:val="20"/>
        </w:rPr>
        <w:t>Day</w:t>
      </w:r>
      <w:r w:rsidR="003C2E65" w:rsidRPr="00787843">
        <w:rPr>
          <w:rFonts w:ascii="Arial" w:hAnsi="Arial" w:cs="Arial"/>
          <w:b/>
          <w:bCs/>
          <w:sz w:val="20"/>
          <w:szCs w:val="20"/>
        </w:rPr>
        <w:t xml:space="preserve"> </w:t>
      </w:r>
      <w:r w:rsidR="00014283" w:rsidRPr="00787843">
        <w:rPr>
          <w:rFonts w:ascii="Arial" w:hAnsi="Arial" w:cs="Arial"/>
          <w:b/>
          <w:bCs/>
          <w:sz w:val="20"/>
          <w:szCs w:val="20"/>
        </w:rPr>
        <w:t>2</w:t>
      </w:r>
      <w:r w:rsidR="003C2E65" w:rsidRPr="00787843">
        <w:rPr>
          <w:rFonts w:ascii="Arial" w:hAnsi="Arial" w:cs="Arial"/>
          <w:b/>
          <w:bCs/>
          <w:sz w:val="20"/>
          <w:szCs w:val="20"/>
        </w:rPr>
        <w:t xml:space="preserve">  </w:t>
      </w:r>
      <w:r w:rsidR="00FB31B6" w:rsidRPr="00787843">
        <w:rPr>
          <w:rFonts w:ascii="Arial" w:hAnsi="Arial" w:cs="Arial"/>
          <w:b/>
          <w:bCs/>
          <w:sz w:val="20"/>
          <w:szCs w:val="20"/>
        </w:rPr>
        <w:t>-</w:t>
      </w:r>
      <w:r w:rsidR="003C2E65" w:rsidRPr="00787843">
        <w:rPr>
          <w:rFonts w:ascii="Arial" w:hAnsi="Arial" w:cs="Arial"/>
          <w:b/>
          <w:bCs/>
          <w:sz w:val="20"/>
          <w:szCs w:val="20"/>
        </w:rPr>
        <w:t xml:space="preserve"> </w:t>
      </w:r>
      <w:r w:rsidR="00FB31B6" w:rsidRPr="00787843">
        <w:rPr>
          <w:rFonts w:ascii="Arial" w:hAnsi="Arial" w:cs="Arial"/>
          <w:b/>
          <w:bCs/>
          <w:sz w:val="20"/>
          <w:szCs w:val="20"/>
        </w:rPr>
        <w:t xml:space="preserve"> </w:t>
      </w:r>
      <w:r w:rsidR="00221E8E" w:rsidRPr="00787843">
        <w:rPr>
          <w:rFonts w:ascii="Arial" w:hAnsi="Arial" w:cs="Arial"/>
          <w:b/>
          <w:bCs/>
          <w:sz w:val="20"/>
          <w:szCs w:val="20"/>
        </w:rPr>
        <w:t>Bromo Sunrise – Malang Tour</w:t>
      </w:r>
      <w:r w:rsidR="00ED77CC" w:rsidRPr="00787843">
        <w:rPr>
          <w:rFonts w:ascii="Arial" w:hAnsi="Arial" w:cs="Arial"/>
          <w:b/>
          <w:bCs/>
          <w:sz w:val="20"/>
          <w:szCs w:val="20"/>
        </w:rPr>
        <w:t xml:space="preserve"> </w:t>
      </w:r>
      <w:r w:rsidR="000F5A75" w:rsidRPr="00787843">
        <w:rPr>
          <w:rFonts w:ascii="Arial" w:hAnsi="Arial" w:cs="Arial"/>
          <w:b/>
          <w:bCs/>
          <w:sz w:val="20"/>
          <w:szCs w:val="20"/>
        </w:rPr>
        <w:t xml:space="preserve"> </w:t>
      </w:r>
      <w:r w:rsidR="00156AEB" w:rsidRPr="00787843">
        <w:rPr>
          <w:rFonts w:ascii="Arial" w:hAnsi="Arial" w:cs="Arial"/>
          <w:b/>
          <w:bCs/>
          <w:color w:val="FF0000"/>
          <w:sz w:val="20"/>
          <w:szCs w:val="20"/>
        </w:rPr>
        <w:t>(B</w:t>
      </w:r>
      <w:r w:rsidR="003C2E65" w:rsidRPr="00787843">
        <w:rPr>
          <w:rFonts w:ascii="Arial" w:hAnsi="Arial" w:cs="Arial"/>
          <w:b/>
          <w:bCs/>
          <w:color w:val="FF0000"/>
          <w:sz w:val="20"/>
          <w:szCs w:val="20"/>
        </w:rPr>
        <w:t>)</w:t>
      </w:r>
    </w:p>
    <w:p w14:paraId="5469759A" w14:textId="5047C64E" w:rsidR="003C2E65" w:rsidRPr="00787843" w:rsidRDefault="00796F0C" w:rsidP="00787843">
      <w:pPr>
        <w:pStyle w:val="NoSpacing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787843">
        <w:rPr>
          <w:rFonts w:ascii="Arial" w:hAnsi="Arial" w:cs="Arial"/>
          <w:sz w:val="20"/>
          <w:szCs w:val="20"/>
        </w:rPr>
        <w:t xml:space="preserve">Pickup from hotel at 00.00 and head to Bromo </w:t>
      </w:r>
      <w:r w:rsidR="00D65F14" w:rsidRPr="00787843">
        <w:rPr>
          <w:rFonts w:ascii="Arial" w:hAnsi="Arial" w:cs="Arial"/>
          <w:sz w:val="20"/>
          <w:szCs w:val="20"/>
        </w:rPr>
        <w:t xml:space="preserve">(Breakfast box from hotel) </w:t>
      </w:r>
      <w:r w:rsidRPr="00787843">
        <w:rPr>
          <w:rFonts w:ascii="Arial" w:hAnsi="Arial" w:cs="Arial"/>
          <w:sz w:val="20"/>
          <w:szCs w:val="20"/>
        </w:rPr>
        <w:t xml:space="preserve">→ </w:t>
      </w:r>
      <w:r w:rsidR="00D65F14" w:rsidRPr="00787843">
        <w:rPr>
          <w:rFonts w:ascii="Arial" w:hAnsi="Arial" w:cs="Arial"/>
          <w:sz w:val="20"/>
          <w:szCs w:val="20"/>
        </w:rPr>
        <w:t xml:space="preserve">Arrive at Tumpang and start </w:t>
      </w:r>
      <w:r w:rsidR="00D65F14" w:rsidRPr="00787843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>Bromo Sunrise Tour (Bukit Kingkong</w:t>
      </w:r>
      <w:r w:rsidR="00D70A69" w:rsidRPr="00787843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 xml:space="preserve"> </w:t>
      </w:r>
      <w:r w:rsidR="00D65F14" w:rsidRPr="00787843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>- Mt. Batok - Bromo Crater - Sea of Sand – Teletubbies Hill)</w:t>
      </w:r>
      <w:r w:rsidR="00D65F14" w:rsidRPr="00787843">
        <w:rPr>
          <w:rFonts w:ascii="Arial" w:hAnsi="Arial" w:cs="Arial"/>
          <w:sz w:val="20"/>
          <w:szCs w:val="20"/>
        </w:rPr>
        <w:t xml:space="preserve"> → Transfer back to hotel → Pickup at 14.30 for </w:t>
      </w:r>
      <w:r w:rsidR="00D65F14" w:rsidRPr="00787843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>Malang City Tour (Idjen Boulevard, Malang City Square, City Hall And Souvenir Shop</w:t>
      </w:r>
      <w:r w:rsidR="0048291C">
        <w:rPr>
          <w:rFonts w:ascii="Arial" w:hAnsi="Arial" w:cs="Arial"/>
          <w:b/>
          <w:bCs/>
          <w:color w:val="215868" w:themeColor="accent5" w:themeShade="80"/>
          <w:sz w:val="20"/>
          <w:szCs w:val="20"/>
          <w:lang w:val="en-US"/>
        </w:rPr>
        <w:t xml:space="preserve">) </w:t>
      </w:r>
      <w:r w:rsidR="0048291C" w:rsidRPr="0048291C">
        <w:rPr>
          <w:rFonts w:ascii="Arial" w:hAnsi="Arial" w:cs="Arial"/>
          <w:sz w:val="20"/>
          <w:szCs w:val="20"/>
          <w:lang w:val="en-US"/>
        </w:rPr>
        <w:t>→ Then visit</w:t>
      </w:r>
      <w:r w:rsidR="00D65F14" w:rsidRPr="00787843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 xml:space="preserve"> Kajoetangan Heritage Village And Malang Night Paradise</w:t>
      </w:r>
      <w:r w:rsidR="00D65F14" w:rsidRPr="00787843">
        <w:rPr>
          <w:rFonts w:ascii="Arial" w:hAnsi="Arial" w:cs="Arial"/>
          <w:sz w:val="20"/>
          <w:szCs w:val="20"/>
        </w:rPr>
        <w:t xml:space="preserve"> → Transfer back to hotel</w:t>
      </w:r>
    </w:p>
    <w:p w14:paraId="0C42C30D" w14:textId="0C7FD3F2" w:rsidR="008408F8" w:rsidRPr="00787843" w:rsidRDefault="008408F8" w:rsidP="00787843">
      <w:pPr>
        <w:pStyle w:val="NoSpacing"/>
        <w:spacing w:line="312" w:lineRule="auto"/>
        <w:ind w:left="851"/>
        <w:jc w:val="both"/>
        <w:rPr>
          <w:rFonts w:ascii="Arial" w:hAnsi="Arial" w:cs="Arial"/>
          <w:sz w:val="8"/>
          <w:szCs w:val="8"/>
        </w:rPr>
      </w:pPr>
    </w:p>
    <w:p w14:paraId="5FFD6E1B" w14:textId="6BF9353E" w:rsidR="008408F8" w:rsidRPr="00787843" w:rsidRDefault="008408F8" w:rsidP="00787843">
      <w:pPr>
        <w:pStyle w:val="NoSpacing"/>
        <w:spacing w:line="312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787843">
        <w:rPr>
          <w:rFonts w:ascii="Arial" w:hAnsi="Arial" w:cs="Arial"/>
          <w:b/>
          <w:bCs/>
          <w:sz w:val="20"/>
          <w:szCs w:val="20"/>
        </w:rPr>
        <w:t xml:space="preserve">Day </w:t>
      </w:r>
      <w:r w:rsidR="00D65F14" w:rsidRPr="00787843">
        <w:rPr>
          <w:rFonts w:ascii="Arial" w:hAnsi="Arial" w:cs="Arial"/>
          <w:b/>
          <w:bCs/>
          <w:sz w:val="20"/>
          <w:szCs w:val="20"/>
        </w:rPr>
        <w:t>3</w:t>
      </w:r>
      <w:r w:rsidRPr="00787843">
        <w:rPr>
          <w:rFonts w:ascii="Arial" w:hAnsi="Arial" w:cs="Arial"/>
          <w:b/>
          <w:bCs/>
          <w:sz w:val="20"/>
          <w:szCs w:val="20"/>
        </w:rPr>
        <w:t xml:space="preserve">  -  </w:t>
      </w:r>
      <w:r w:rsidR="00796F0C" w:rsidRPr="00787843">
        <w:rPr>
          <w:rFonts w:ascii="Arial" w:hAnsi="Arial" w:cs="Arial"/>
          <w:b/>
          <w:bCs/>
          <w:sz w:val="20"/>
          <w:szCs w:val="20"/>
        </w:rPr>
        <w:t>Batu City Tour</w:t>
      </w:r>
      <w:r w:rsidRPr="00787843">
        <w:rPr>
          <w:rFonts w:ascii="Arial" w:hAnsi="Arial" w:cs="Arial"/>
          <w:b/>
          <w:bCs/>
          <w:sz w:val="20"/>
          <w:szCs w:val="20"/>
        </w:rPr>
        <w:t xml:space="preserve">  </w:t>
      </w:r>
      <w:r w:rsidRPr="00787843">
        <w:rPr>
          <w:rFonts w:ascii="Arial" w:hAnsi="Arial" w:cs="Arial"/>
          <w:b/>
          <w:bCs/>
          <w:color w:val="FF0000"/>
          <w:sz w:val="20"/>
          <w:szCs w:val="20"/>
        </w:rPr>
        <w:t>(B)</w:t>
      </w:r>
    </w:p>
    <w:p w14:paraId="1875EF5B" w14:textId="482289DB" w:rsidR="008408F8" w:rsidRPr="00787843" w:rsidRDefault="00796F0C" w:rsidP="00787843">
      <w:pPr>
        <w:pStyle w:val="NoSpacing"/>
        <w:spacing w:line="312" w:lineRule="auto"/>
        <w:jc w:val="both"/>
        <w:rPr>
          <w:sz w:val="20"/>
          <w:szCs w:val="20"/>
        </w:rPr>
      </w:pPr>
      <w:r w:rsidRPr="00787843">
        <w:rPr>
          <w:rFonts w:ascii="Arial" w:hAnsi="Arial" w:cs="Arial"/>
          <w:sz w:val="20"/>
          <w:szCs w:val="20"/>
        </w:rPr>
        <w:t xml:space="preserve">Breakfast at hotel → Proceed to Batu City and visit </w:t>
      </w:r>
      <w:r w:rsidRPr="00787843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>Coban Rondo Waterfall + Labyrinth Waterpark</w:t>
      </w:r>
      <w:r w:rsidR="00D65F14" w:rsidRPr="00787843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 xml:space="preserve">. </w:t>
      </w:r>
      <w:r w:rsidR="00D65F14" w:rsidRPr="00787843">
        <w:rPr>
          <w:rFonts w:ascii="Arial" w:hAnsi="Arial" w:cs="Arial"/>
          <w:sz w:val="20"/>
          <w:szCs w:val="20"/>
        </w:rPr>
        <w:t>Then proceed to</w:t>
      </w:r>
      <w:r w:rsidRPr="00787843">
        <w:rPr>
          <w:rFonts w:ascii="Arial" w:hAnsi="Arial" w:cs="Arial"/>
          <w:b/>
          <w:bCs/>
          <w:color w:val="215868" w:themeColor="accent5" w:themeShade="80"/>
          <w:sz w:val="18"/>
          <w:szCs w:val="18"/>
        </w:rPr>
        <w:t xml:space="preserve"> </w:t>
      </w:r>
      <w:r w:rsidRPr="00787843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>Paralayang Hill, Sky Park, Wooden Treehouse, Rabbit Field &amp; Strawberry Farm</w:t>
      </w:r>
      <w:r w:rsidRPr="00787843">
        <w:rPr>
          <w:rFonts w:ascii="Arial" w:hAnsi="Arial" w:cs="Arial"/>
          <w:sz w:val="20"/>
          <w:szCs w:val="20"/>
        </w:rPr>
        <w:t xml:space="preserve"> </w:t>
      </w:r>
      <w:r w:rsidR="00D65F14" w:rsidRPr="00787843">
        <w:rPr>
          <w:rFonts w:ascii="Arial" w:hAnsi="Arial" w:cs="Arial"/>
          <w:sz w:val="20"/>
          <w:szCs w:val="20"/>
        </w:rPr>
        <w:t xml:space="preserve">for photostop </w:t>
      </w:r>
      <w:r w:rsidRPr="00787843">
        <w:rPr>
          <w:rFonts w:ascii="Arial" w:hAnsi="Arial" w:cs="Arial"/>
          <w:sz w:val="20"/>
          <w:szCs w:val="20"/>
        </w:rPr>
        <w:t xml:space="preserve">→ Contiune with </w:t>
      </w:r>
      <w:r w:rsidRPr="00787843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>Batu City Tour (Batu City Square &amp; Souvenir Shop) and Museum Angkut / The Legend Star / Batu Night Spectacular</w:t>
      </w:r>
      <w:r w:rsidRPr="00787843">
        <w:rPr>
          <w:rFonts w:ascii="Arial" w:hAnsi="Arial" w:cs="Arial"/>
          <w:sz w:val="20"/>
          <w:szCs w:val="20"/>
        </w:rPr>
        <w:t xml:space="preserve"> → Transfer back to hotel</w:t>
      </w:r>
    </w:p>
    <w:p w14:paraId="1EF2B459" w14:textId="77777777" w:rsidR="008408F8" w:rsidRPr="00787843" w:rsidRDefault="008408F8" w:rsidP="00787843">
      <w:pPr>
        <w:pStyle w:val="NoSpacing"/>
        <w:spacing w:line="312" w:lineRule="auto"/>
        <w:jc w:val="both"/>
        <w:rPr>
          <w:rFonts w:ascii="Arial" w:hAnsi="Arial" w:cs="Arial"/>
          <w:sz w:val="8"/>
          <w:szCs w:val="8"/>
        </w:rPr>
      </w:pPr>
    </w:p>
    <w:p w14:paraId="5DFA08BF" w14:textId="24B02CA6" w:rsidR="004C3650" w:rsidRPr="00787843" w:rsidRDefault="004C3650" w:rsidP="00787843">
      <w:pPr>
        <w:pStyle w:val="NoSpacing"/>
        <w:spacing w:line="312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787843">
        <w:rPr>
          <w:rFonts w:ascii="Arial" w:hAnsi="Arial" w:cs="Arial"/>
          <w:b/>
          <w:bCs/>
          <w:sz w:val="20"/>
          <w:szCs w:val="20"/>
        </w:rPr>
        <w:t xml:space="preserve">Day </w:t>
      </w:r>
      <w:r w:rsidR="00D70A69" w:rsidRPr="00787843">
        <w:rPr>
          <w:rFonts w:ascii="Arial" w:hAnsi="Arial" w:cs="Arial"/>
          <w:b/>
          <w:bCs/>
          <w:sz w:val="20"/>
          <w:szCs w:val="20"/>
        </w:rPr>
        <w:t>4</w:t>
      </w:r>
      <w:r w:rsidRPr="00787843">
        <w:rPr>
          <w:rFonts w:ascii="Arial" w:hAnsi="Arial" w:cs="Arial"/>
          <w:b/>
          <w:bCs/>
          <w:sz w:val="20"/>
          <w:szCs w:val="20"/>
        </w:rPr>
        <w:t xml:space="preserve">  -  </w:t>
      </w:r>
      <w:r w:rsidR="00796F0C" w:rsidRPr="00787843">
        <w:rPr>
          <w:rFonts w:ascii="Arial" w:hAnsi="Arial" w:cs="Arial"/>
          <w:b/>
          <w:bCs/>
          <w:sz w:val="20"/>
          <w:szCs w:val="20"/>
        </w:rPr>
        <w:t>Departure</w:t>
      </w:r>
      <w:r w:rsidRPr="00787843">
        <w:rPr>
          <w:rFonts w:ascii="Arial" w:hAnsi="Arial" w:cs="Arial"/>
          <w:b/>
          <w:bCs/>
          <w:sz w:val="20"/>
          <w:szCs w:val="20"/>
        </w:rPr>
        <w:t xml:space="preserve">  </w:t>
      </w:r>
      <w:r w:rsidRPr="00787843">
        <w:rPr>
          <w:rFonts w:ascii="Arial" w:hAnsi="Arial" w:cs="Arial"/>
          <w:b/>
          <w:bCs/>
          <w:color w:val="FF0000"/>
          <w:sz w:val="20"/>
          <w:szCs w:val="20"/>
        </w:rPr>
        <w:t>(B)</w:t>
      </w:r>
    </w:p>
    <w:p w14:paraId="686D66BA" w14:textId="18B6758F" w:rsidR="00D70A69" w:rsidRDefault="00796F0C" w:rsidP="00787843">
      <w:pPr>
        <w:pStyle w:val="NoSpacing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787843">
        <w:rPr>
          <w:rFonts w:ascii="Arial" w:hAnsi="Arial" w:cs="Arial"/>
          <w:sz w:val="20"/>
          <w:szCs w:val="20"/>
        </w:rPr>
        <w:t>Breakfast at hotel → Transfer to Abdul Rachman Saleh Airport</w:t>
      </w:r>
    </w:p>
    <w:p w14:paraId="2AC8BB01" w14:textId="5C8486FB" w:rsidR="004F673B" w:rsidRDefault="004F673B" w:rsidP="00787843">
      <w:pPr>
        <w:pStyle w:val="NoSpacing"/>
        <w:spacing w:line="312" w:lineRule="auto"/>
        <w:jc w:val="both"/>
        <w:rPr>
          <w:sz w:val="20"/>
          <w:szCs w:val="20"/>
        </w:rPr>
      </w:pPr>
    </w:p>
    <w:p w14:paraId="633B3548" w14:textId="4EC05BEE" w:rsidR="004F673B" w:rsidRPr="004F673B" w:rsidRDefault="004F673B" w:rsidP="00787843">
      <w:pPr>
        <w:pStyle w:val="NoSpacing"/>
        <w:spacing w:line="312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F673B">
        <w:rPr>
          <w:rFonts w:ascii="Arial" w:hAnsi="Arial" w:cs="Arial"/>
          <w:sz w:val="20"/>
          <w:szCs w:val="20"/>
          <w:highlight w:val="yellow"/>
          <w:lang w:val="en-US"/>
        </w:rPr>
        <w:t>Valid till 31 Mar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890"/>
        <w:gridCol w:w="745"/>
        <w:gridCol w:w="1325"/>
        <w:gridCol w:w="2044"/>
        <w:gridCol w:w="2074"/>
        <w:gridCol w:w="130"/>
      </w:tblGrid>
      <w:tr w:rsidR="004F673B" w14:paraId="2AFC5272" w14:textId="77777777" w:rsidTr="005E4BF6">
        <w:tc>
          <w:tcPr>
            <w:tcW w:w="2808" w:type="dxa"/>
          </w:tcPr>
          <w:p w14:paraId="6B532FB4" w14:textId="24BBA080" w:rsidR="004F673B" w:rsidRPr="007C184D" w:rsidRDefault="004F673B" w:rsidP="005E4BF6">
            <w:pPr>
              <w:pStyle w:val="NoSpacing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  <w:r w:rsidRPr="007C18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 w:rsidRPr="007C18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 Package per person</w:t>
            </w:r>
          </w:p>
        </w:tc>
        <w:tc>
          <w:tcPr>
            <w:tcW w:w="1890" w:type="dxa"/>
          </w:tcPr>
          <w:p w14:paraId="7159FD3B" w14:textId="77777777" w:rsidR="004F673B" w:rsidRPr="007C184D" w:rsidRDefault="004F673B" w:rsidP="005E4BF6">
            <w:pPr>
              <w:pStyle w:val="NoSpacing"/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C18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Twin share</w:t>
            </w:r>
          </w:p>
        </w:tc>
        <w:tc>
          <w:tcPr>
            <w:tcW w:w="2070" w:type="dxa"/>
            <w:gridSpan w:val="2"/>
          </w:tcPr>
          <w:p w14:paraId="2454AF8E" w14:textId="77777777" w:rsidR="004F673B" w:rsidRPr="007C184D" w:rsidRDefault="004F673B" w:rsidP="005E4BF6">
            <w:pPr>
              <w:pStyle w:val="NoSpacing"/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C18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Single occupancy</w:t>
            </w:r>
          </w:p>
        </w:tc>
        <w:tc>
          <w:tcPr>
            <w:tcW w:w="2044" w:type="dxa"/>
          </w:tcPr>
          <w:p w14:paraId="5FDF9C72" w14:textId="77777777" w:rsidR="004F673B" w:rsidRPr="007C184D" w:rsidRDefault="004F673B" w:rsidP="005E4BF6">
            <w:pPr>
              <w:pStyle w:val="NoSpacing"/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C18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Chd</w:t>
            </w:r>
            <w:proofErr w:type="spellEnd"/>
            <w:r w:rsidRPr="007C18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with bed</w:t>
            </w:r>
          </w:p>
        </w:tc>
        <w:tc>
          <w:tcPr>
            <w:tcW w:w="2204" w:type="dxa"/>
            <w:gridSpan w:val="2"/>
          </w:tcPr>
          <w:p w14:paraId="2081B4A8" w14:textId="77777777" w:rsidR="004F673B" w:rsidRPr="007C184D" w:rsidRDefault="004F673B" w:rsidP="005E4BF6">
            <w:pPr>
              <w:pStyle w:val="NoSpacing"/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C18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Chd</w:t>
            </w:r>
            <w:proofErr w:type="spellEnd"/>
            <w:r w:rsidRPr="007C18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No bed</w:t>
            </w:r>
          </w:p>
        </w:tc>
      </w:tr>
      <w:tr w:rsidR="004F673B" w14:paraId="72BCF5AB" w14:textId="77777777" w:rsidTr="005E4BF6">
        <w:tc>
          <w:tcPr>
            <w:tcW w:w="2808" w:type="dxa"/>
          </w:tcPr>
          <w:p w14:paraId="2CF3A8D8" w14:textId="77777777" w:rsidR="004F673B" w:rsidRPr="007C184D" w:rsidRDefault="004F673B" w:rsidP="005E4BF6">
            <w:pPr>
              <w:pStyle w:val="NoSpacing"/>
              <w:spacing w:line="31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C184D">
              <w:rPr>
                <w:rFonts w:ascii="Arial" w:hAnsi="Arial" w:cs="Arial"/>
                <w:sz w:val="20"/>
                <w:szCs w:val="20"/>
                <w:lang w:val="en-US"/>
              </w:rPr>
              <w:t>eL</w:t>
            </w:r>
            <w:proofErr w:type="spellEnd"/>
            <w:r w:rsidRPr="007C184D">
              <w:rPr>
                <w:rFonts w:ascii="Arial" w:hAnsi="Arial" w:cs="Arial"/>
                <w:sz w:val="20"/>
                <w:szCs w:val="20"/>
                <w:lang w:val="en-US"/>
              </w:rPr>
              <w:t xml:space="preserve"> Grande Hotel Malang</w:t>
            </w:r>
          </w:p>
        </w:tc>
        <w:tc>
          <w:tcPr>
            <w:tcW w:w="1890" w:type="dxa"/>
          </w:tcPr>
          <w:p w14:paraId="1AA1409C" w14:textId="61134AFD" w:rsidR="004F673B" w:rsidRPr="007C184D" w:rsidRDefault="004F673B" w:rsidP="005E4BF6">
            <w:pPr>
              <w:pStyle w:val="NoSpacing"/>
              <w:spacing w:line="312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S$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390</w:t>
            </w:r>
          </w:p>
        </w:tc>
        <w:tc>
          <w:tcPr>
            <w:tcW w:w="2070" w:type="dxa"/>
            <w:gridSpan w:val="2"/>
          </w:tcPr>
          <w:p w14:paraId="373867DB" w14:textId="5858EAA7" w:rsidR="004F673B" w:rsidRPr="007C184D" w:rsidRDefault="004F673B" w:rsidP="005E4BF6">
            <w:pPr>
              <w:pStyle w:val="NoSpacing"/>
              <w:spacing w:line="312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S$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460</w:t>
            </w:r>
          </w:p>
        </w:tc>
        <w:tc>
          <w:tcPr>
            <w:tcW w:w="2044" w:type="dxa"/>
          </w:tcPr>
          <w:p w14:paraId="09F50578" w14:textId="4E19E803" w:rsidR="004F673B" w:rsidRPr="007C184D" w:rsidRDefault="004F673B" w:rsidP="005E4BF6">
            <w:pPr>
              <w:pStyle w:val="NoSpacing"/>
              <w:spacing w:line="312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S$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295</w:t>
            </w:r>
          </w:p>
        </w:tc>
        <w:tc>
          <w:tcPr>
            <w:tcW w:w="2204" w:type="dxa"/>
            <w:gridSpan w:val="2"/>
          </w:tcPr>
          <w:p w14:paraId="17DF75F5" w14:textId="22F8A6D9" w:rsidR="004F673B" w:rsidRPr="007C184D" w:rsidRDefault="004F673B" w:rsidP="005E4BF6">
            <w:pPr>
              <w:pStyle w:val="NoSpacing"/>
              <w:spacing w:line="312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S$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195</w:t>
            </w:r>
          </w:p>
        </w:tc>
      </w:tr>
      <w:tr w:rsidR="00ED57A0" w:rsidRPr="00787843" w14:paraId="06ED9BC1" w14:textId="77777777" w:rsidTr="0078784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  <w:jc w:val="center"/>
        </w:trPr>
        <w:tc>
          <w:tcPr>
            <w:tcW w:w="5443" w:type="dxa"/>
            <w:gridSpan w:val="3"/>
          </w:tcPr>
          <w:p w14:paraId="27D13998" w14:textId="77777777" w:rsidR="004F673B" w:rsidRDefault="004F673B" w:rsidP="00787843">
            <w:pPr>
              <w:pStyle w:val="NoSpacing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158D28" w14:textId="71BAD6D9" w:rsidR="003A2E6E" w:rsidRPr="00FC377D" w:rsidRDefault="00D70A69" w:rsidP="00787843">
            <w:pPr>
              <w:pStyle w:val="NoSpacing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87843">
              <w:rPr>
                <w:rFonts w:ascii="Arial" w:hAnsi="Arial" w:cs="Arial"/>
                <w:b/>
                <w:bCs/>
                <w:sz w:val="20"/>
                <w:szCs w:val="20"/>
              </w:rPr>
              <w:t>Include:</w:t>
            </w:r>
          </w:p>
          <w:p w14:paraId="52C19F85" w14:textId="289ED7D8" w:rsidR="009851DD" w:rsidRPr="00787843" w:rsidRDefault="009851DD" w:rsidP="00787843">
            <w:pPr>
              <w:pStyle w:val="ListParagraph"/>
              <w:numPr>
                <w:ilvl w:val="0"/>
                <w:numId w:val="12"/>
              </w:numPr>
              <w:tabs>
                <w:tab w:val="left" w:pos="1420"/>
                <w:tab w:val="center" w:pos="5400"/>
              </w:tabs>
              <w:spacing w:line="312" w:lineRule="auto"/>
              <w:ind w:left="419" w:hanging="3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78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 </w:t>
            </w:r>
            <w:r w:rsidR="00D70A69" w:rsidRPr="00787843">
              <w:rPr>
                <w:rFonts w:ascii="Arial" w:hAnsi="Arial" w:cs="Arial"/>
                <w:color w:val="000000" w:themeColor="text1"/>
                <w:sz w:val="20"/>
                <w:szCs w:val="20"/>
              </w:rPr>
              <w:t>transportation (driver, gasoline, all fees)</w:t>
            </w:r>
          </w:p>
          <w:p w14:paraId="69118BC1" w14:textId="0119208F" w:rsidR="009851DD" w:rsidRPr="00787843" w:rsidRDefault="00D70A69" w:rsidP="00787843">
            <w:pPr>
              <w:pStyle w:val="ListParagraph"/>
              <w:numPr>
                <w:ilvl w:val="0"/>
                <w:numId w:val="12"/>
              </w:numPr>
              <w:tabs>
                <w:tab w:val="left" w:pos="1420"/>
                <w:tab w:val="center" w:pos="5400"/>
              </w:tabs>
              <w:spacing w:line="312" w:lineRule="auto"/>
              <w:ind w:left="419" w:hanging="3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7843">
              <w:rPr>
                <w:rFonts w:ascii="Arial" w:hAnsi="Arial" w:cs="Arial"/>
                <w:color w:val="000000" w:themeColor="text1"/>
                <w:sz w:val="20"/>
                <w:szCs w:val="20"/>
              </w:rPr>
              <w:t>Accommodation with breakfast</w:t>
            </w:r>
          </w:p>
          <w:p w14:paraId="4208BDBA" w14:textId="727460C0" w:rsidR="00D70A69" w:rsidRPr="00787843" w:rsidRDefault="00D70A69" w:rsidP="00787843">
            <w:pPr>
              <w:pStyle w:val="ListParagraph"/>
              <w:numPr>
                <w:ilvl w:val="0"/>
                <w:numId w:val="12"/>
              </w:numPr>
              <w:tabs>
                <w:tab w:val="left" w:pos="1420"/>
                <w:tab w:val="center" w:pos="5400"/>
              </w:tabs>
              <w:spacing w:line="312" w:lineRule="auto"/>
              <w:ind w:left="419" w:hanging="3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7843">
              <w:rPr>
                <w:rFonts w:ascii="Arial" w:hAnsi="Arial" w:cs="Arial"/>
                <w:color w:val="000000" w:themeColor="text1"/>
                <w:sz w:val="20"/>
                <w:szCs w:val="20"/>
              </w:rPr>
              <w:t>Return airport transfer</w:t>
            </w:r>
            <w:bookmarkStart w:id="0" w:name="_GoBack"/>
            <w:bookmarkEnd w:id="0"/>
          </w:p>
          <w:p w14:paraId="3C0C7E76" w14:textId="67CA5B4E" w:rsidR="00D70A69" w:rsidRPr="00787843" w:rsidRDefault="00D70A69" w:rsidP="00787843">
            <w:pPr>
              <w:pStyle w:val="ListParagraph"/>
              <w:numPr>
                <w:ilvl w:val="0"/>
                <w:numId w:val="12"/>
              </w:numPr>
              <w:tabs>
                <w:tab w:val="left" w:pos="1420"/>
                <w:tab w:val="center" w:pos="5400"/>
              </w:tabs>
              <w:spacing w:line="312" w:lineRule="auto"/>
              <w:ind w:left="419" w:hanging="3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7843">
              <w:rPr>
                <w:rFonts w:ascii="Arial" w:hAnsi="Arial" w:cs="Arial"/>
                <w:color w:val="000000" w:themeColor="text1"/>
                <w:sz w:val="20"/>
                <w:szCs w:val="20"/>
              </w:rPr>
              <w:t>Sightseeing tour as stated on the program</w:t>
            </w:r>
          </w:p>
          <w:p w14:paraId="591DB93E" w14:textId="79C89DE0" w:rsidR="00D70A69" w:rsidRPr="00787843" w:rsidRDefault="00D70A69" w:rsidP="00787843">
            <w:pPr>
              <w:pStyle w:val="ListParagraph"/>
              <w:numPr>
                <w:ilvl w:val="0"/>
                <w:numId w:val="12"/>
              </w:numPr>
              <w:tabs>
                <w:tab w:val="left" w:pos="1420"/>
                <w:tab w:val="center" w:pos="5400"/>
              </w:tabs>
              <w:spacing w:line="312" w:lineRule="auto"/>
              <w:ind w:left="419" w:hanging="3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7843">
              <w:rPr>
                <w:rFonts w:ascii="Arial" w:hAnsi="Arial" w:cs="Arial"/>
                <w:color w:val="000000" w:themeColor="text1"/>
                <w:sz w:val="20"/>
                <w:szCs w:val="20"/>
              </w:rPr>
              <w:t>Local guide during tour</w:t>
            </w:r>
          </w:p>
          <w:p w14:paraId="205DA525" w14:textId="58C1ED36" w:rsidR="00D70A69" w:rsidRPr="00787843" w:rsidRDefault="00D70A69" w:rsidP="00787843">
            <w:pPr>
              <w:pStyle w:val="ListParagraph"/>
              <w:numPr>
                <w:ilvl w:val="0"/>
                <w:numId w:val="12"/>
              </w:numPr>
              <w:tabs>
                <w:tab w:val="left" w:pos="1420"/>
                <w:tab w:val="center" w:pos="5400"/>
              </w:tabs>
              <w:spacing w:line="312" w:lineRule="auto"/>
              <w:ind w:left="419" w:hanging="3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7843">
              <w:rPr>
                <w:rFonts w:ascii="Arial" w:hAnsi="Arial" w:cs="Arial"/>
                <w:color w:val="000000" w:themeColor="text1"/>
                <w:sz w:val="20"/>
                <w:szCs w:val="20"/>
              </w:rPr>
              <w:t>Entrance fee &amp; donation</w:t>
            </w:r>
          </w:p>
          <w:p w14:paraId="229572E6" w14:textId="70CB4AFD" w:rsidR="00FB31B6" w:rsidRPr="00787843" w:rsidRDefault="00D70A69" w:rsidP="00787843">
            <w:pPr>
              <w:pStyle w:val="ListParagraph"/>
              <w:numPr>
                <w:ilvl w:val="0"/>
                <w:numId w:val="12"/>
              </w:numPr>
              <w:tabs>
                <w:tab w:val="left" w:pos="1420"/>
                <w:tab w:val="center" w:pos="5400"/>
              </w:tabs>
              <w:spacing w:line="312" w:lineRule="auto"/>
              <w:ind w:left="419" w:hanging="3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7843">
              <w:rPr>
                <w:rFonts w:ascii="Arial" w:hAnsi="Arial" w:cs="Arial"/>
                <w:color w:val="000000" w:themeColor="text1"/>
                <w:sz w:val="20"/>
                <w:szCs w:val="20"/>
              </w:rPr>
              <w:t>Snack box and mineral water</w:t>
            </w:r>
          </w:p>
        </w:tc>
        <w:tc>
          <w:tcPr>
            <w:tcW w:w="5443" w:type="dxa"/>
            <w:gridSpan w:val="3"/>
          </w:tcPr>
          <w:p w14:paraId="180D97C8" w14:textId="77777777" w:rsidR="004F673B" w:rsidRDefault="004F673B" w:rsidP="00787843">
            <w:pPr>
              <w:pStyle w:val="NoSpacing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0B56F7" w14:textId="3825AA93" w:rsidR="00ED57A0" w:rsidRPr="00787843" w:rsidRDefault="00D70A69" w:rsidP="00787843">
            <w:pPr>
              <w:pStyle w:val="NoSpacing"/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843">
              <w:rPr>
                <w:rFonts w:ascii="Arial" w:hAnsi="Arial" w:cs="Arial"/>
                <w:b/>
                <w:bCs/>
                <w:sz w:val="20"/>
                <w:szCs w:val="20"/>
              </w:rPr>
              <w:t>Not Include:</w:t>
            </w:r>
          </w:p>
          <w:p w14:paraId="3B6BF43A" w14:textId="2F0A26A6" w:rsidR="006A6A5D" w:rsidRPr="00787843" w:rsidRDefault="00D70A69" w:rsidP="00787843">
            <w:pPr>
              <w:pStyle w:val="NoSpacing"/>
              <w:numPr>
                <w:ilvl w:val="0"/>
                <w:numId w:val="11"/>
              </w:numPr>
              <w:spacing w:line="312" w:lineRule="auto"/>
              <w:ind w:left="425" w:hanging="340"/>
              <w:rPr>
                <w:rFonts w:ascii="Arial" w:hAnsi="Arial" w:cs="Arial"/>
                <w:sz w:val="20"/>
                <w:szCs w:val="20"/>
              </w:rPr>
            </w:pPr>
            <w:r w:rsidRPr="00787843">
              <w:rPr>
                <w:rFonts w:ascii="Arial" w:hAnsi="Arial" w:cs="Arial"/>
                <w:sz w:val="20"/>
                <w:szCs w:val="20"/>
              </w:rPr>
              <w:t>Return flight ticket and Travel insurance</w:t>
            </w:r>
          </w:p>
          <w:p w14:paraId="05368406" w14:textId="55E7CF50" w:rsidR="00994196" w:rsidRPr="00994196" w:rsidRDefault="00D70A69" w:rsidP="00994196">
            <w:pPr>
              <w:pStyle w:val="NoSpacing"/>
              <w:numPr>
                <w:ilvl w:val="0"/>
                <w:numId w:val="11"/>
              </w:numPr>
              <w:spacing w:line="312" w:lineRule="auto"/>
              <w:ind w:left="425" w:hanging="340"/>
              <w:rPr>
                <w:rFonts w:ascii="Arial" w:hAnsi="Arial" w:cs="Arial"/>
                <w:sz w:val="20"/>
                <w:szCs w:val="20"/>
              </w:rPr>
            </w:pPr>
            <w:r w:rsidRPr="00787843">
              <w:rPr>
                <w:rFonts w:ascii="Arial" w:hAnsi="Arial" w:cs="Arial"/>
                <w:sz w:val="20"/>
                <w:szCs w:val="20"/>
              </w:rPr>
              <w:t>Personal expenses</w:t>
            </w:r>
          </w:p>
          <w:p w14:paraId="1CCF5A79" w14:textId="24F29B45" w:rsidR="00D70A69" w:rsidRPr="00787843" w:rsidRDefault="00D70A69" w:rsidP="00787843">
            <w:pPr>
              <w:pStyle w:val="NoSpacing"/>
              <w:numPr>
                <w:ilvl w:val="0"/>
                <w:numId w:val="11"/>
              </w:numPr>
              <w:spacing w:line="312" w:lineRule="auto"/>
              <w:ind w:left="425" w:hanging="340"/>
              <w:rPr>
                <w:rFonts w:ascii="Arial" w:hAnsi="Arial" w:cs="Arial"/>
                <w:sz w:val="20"/>
                <w:szCs w:val="20"/>
              </w:rPr>
            </w:pPr>
            <w:r w:rsidRPr="00787843">
              <w:rPr>
                <w:rFonts w:ascii="Arial" w:hAnsi="Arial" w:cs="Arial"/>
                <w:sz w:val="20"/>
                <w:szCs w:val="20"/>
              </w:rPr>
              <w:t>Camera Ticket in Museum Angkut for Pocket, DSLR, GoPro Camera IDR30</w:t>
            </w:r>
            <w:r w:rsidR="002752F0" w:rsidRPr="00787843">
              <w:rPr>
                <w:rFonts w:ascii="Arial" w:hAnsi="Arial" w:cs="Arial"/>
                <w:sz w:val="20"/>
                <w:szCs w:val="20"/>
              </w:rPr>
              <w:t>.</w:t>
            </w:r>
            <w:r w:rsidRPr="00787843">
              <w:rPr>
                <w:rFonts w:ascii="Arial" w:hAnsi="Arial" w:cs="Arial"/>
                <w:sz w:val="20"/>
                <w:szCs w:val="20"/>
              </w:rPr>
              <w:t>000 / camera</w:t>
            </w:r>
          </w:p>
          <w:p w14:paraId="5435B57B" w14:textId="2384E88C" w:rsidR="00D70A69" w:rsidRPr="00787843" w:rsidRDefault="00D70A69" w:rsidP="00787843">
            <w:pPr>
              <w:pStyle w:val="NoSpacing"/>
              <w:numPr>
                <w:ilvl w:val="0"/>
                <w:numId w:val="11"/>
              </w:numPr>
              <w:spacing w:line="312" w:lineRule="auto"/>
              <w:ind w:left="425" w:hanging="340"/>
              <w:rPr>
                <w:rFonts w:ascii="Arial" w:hAnsi="Arial" w:cs="Arial"/>
                <w:sz w:val="20"/>
                <w:szCs w:val="20"/>
              </w:rPr>
            </w:pPr>
            <w:r w:rsidRPr="00787843">
              <w:rPr>
                <w:rFonts w:ascii="Arial" w:hAnsi="Arial" w:cs="Arial"/>
                <w:sz w:val="20"/>
                <w:szCs w:val="20"/>
              </w:rPr>
              <w:t>Weekend / Public Holiday Surcharge for Bromo National Park Enterance Fee IDR100</w:t>
            </w:r>
            <w:r w:rsidR="002752F0" w:rsidRPr="00787843">
              <w:rPr>
                <w:rFonts w:ascii="Arial" w:hAnsi="Arial" w:cs="Arial"/>
                <w:sz w:val="20"/>
                <w:szCs w:val="20"/>
              </w:rPr>
              <w:t>.</w:t>
            </w:r>
            <w:r w:rsidRPr="00787843">
              <w:rPr>
                <w:rFonts w:ascii="Arial" w:hAnsi="Arial" w:cs="Arial"/>
                <w:sz w:val="20"/>
                <w:szCs w:val="20"/>
              </w:rPr>
              <w:t>000 / pax</w:t>
            </w:r>
          </w:p>
          <w:p w14:paraId="68AF7654" w14:textId="77777777" w:rsidR="00D70A69" w:rsidRPr="00787843" w:rsidRDefault="00D70A69" w:rsidP="00787843">
            <w:pPr>
              <w:pStyle w:val="NoSpacing"/>
              <w:numPr>
                <w:ilvl w:val="0"/>
                <w:numId w:val="11"/>
              </w:numPr>
              <w:spacing w:line="312" w:lineRule="auto"/>
              <w:ind w:left="425" w:hanging="340"/>
              <w:rPr>
                <w:rFonts w:ascii="Arial" w:hAnsi="Arial" w:cs="Arial"/>
                <w:sz w:val="20"/>
                <w:szCs w:val="20"/>
              </w:rPr>
            </w:pPr>
            <w:r w:rsidRPr="00787843">
              <w:rPr>
                <w:rFonts w:ascii="Arial" w:hAnsi="Arial" w:cs="Arial"/>
                <w:sz w:val="20"/>
                <w:szCs w:val="20"/>
              </w:rPr>
              <w:t>Guide and driver tips</w:t>
            </w:r>
          </w:p>
          <w:p w14:paraId="5A659AB9" w14:textId="6B3B9AD3" w:rsidR="00D70A69" w:rsidRPr="00787843" w:rsidRDefault="00D70A69" w:rsidP="00787843">
            <w:pPr>
              <w:pStyle w:val="NoSpacing"/>
              <w:numPr>
                <w:ilvl w:val="0"/>
                <w:numId w:val="11"/>
              </w:numPr>
              <w:spacing w:line="312" w:lineRule="auto"/>
              <w:ind w:left="425" w:hanging="340"/>
              <w:rPr>
                <w:rFonts w:ascii="Arial" w:hAnsi="Arial" w:cs="Arial"/>
                <w:sz w:val="20"/>
                <w:szCs w:val="20"/>
              </w:rPr>
            </w:pPr>
            <w:r w:rsidRPr="00787843">
              <w:rPr>
                <w:rFonts w:ascii="Arial" w:hAnsi="Arial" w:cs="Arial"/>
                <w:sz w:val="20"/>
                <w:szCs w:val="20"/>
              </w:rPr>
              <w:t>Everything else not stated above</w:t>
            </w:r>
          </w:p>
        </w:tc>
      </w:tr>
    </w:tbl>
    <w:p w14:paraId="3F541FDE" w14:textId="768CFE99" w:rsidR="00F63E8F" w:rsidRDefault="00F63E8F" w:rsidP="00787843">
      <w:pPr>
        <w:pStyle w:val="NoSpacing"/>
        <w:tabs>
          <w:tab w:val="center" w:pos="5400"/>
          <w:tab w:val="left" w:pos="9024"/>
        </w:tabs>
        <w:spacing w:line="312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p w14:paraId="1A102A59" w14:textId="77777777" w:rsidR="00787843" w:rsidRPr="00787843" w:rsidRDefault="00787843" w:rsidP="00787843">
      <w:pPr>
        <w:pStyle w:val="NoSpacing"/>
        <w:tabs>
          <w:tab w:val="center" w:pos="5400"/>
          <w:tab w:val="left" w:pos="9024"/>
        </w:tabs>
        <w:spacing w:line="312" w:lineRule="auto"/>
        <w:rPr>
          <w:rFonts w:ascii="Arial" w:hAnsi="Arial" w:cs="Arial"/>
          <w:color w:val="262626" w:themeColor="text1" w:themeTint="D9"/>
          <w:sz w:val="20"/>
          <w:szCs w:val="20"/>
        </w:rPr>
      </w:pPr>
    </w:p>
    <w:sectPr w:rsidR="00787843" w:rsidRPr="00787843" w:rsidSect="00FC377D">
      <w:headerReference w:type="even" r:id="rId11"/>
      <w:headerReference w:type="default" r:id="rId12"/>
      <w:footerReference w:type="default" r:id="rId13"/>
      <w:pgSz w:w="12240" w:h="15840" w:code="1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C727A" w14:textId="77777777" w:rsidR="00D15D43" w:rsidRDefault="00D15D43" w:rsidP="00EF28C3">
      <w:pPr>
        <w:spacing w:after="0" w:line="240" w:lineRule="auto"/>
      </w:pPr>
      <w:r>
        <w:separator/>
      </w:r>
    </w:p>
  </w:endnote>
  <w:endnote w:type="continuationSeparator" w:id="0">
    <w:p w14:paraId="4CE5244D" w14:textId="77777777" w:rsidR="00D15D43" w:rsidRDefault="00D15D43" w:rsidP="00EF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5B737" w14:textId="7CA59785" w:rsidR="00787843" w:rsidRPr="00787843" w:rsidRDefault="00787843" w:rsidP="00FC377D">
    <w:pPr>
      <w:pStyle w:val="Header"/>
      <w:tabs>
        <w:tab w:val="left" w:pos="993"/>
      </w:tabs>
      <w:spacing w:line="276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26764" w14:textId="77777777" w:rsidR="00D15D43" w:rsidRDefault="00D15D43" w:rsidP="00EF28C3">
      <w:pPr>
        <w:spacing w:after="0" w:line="240" w:lineRule="auto"/>
      </w:pPr>
      <w:r>
        <w:separator/>
      </w:r>
    </w:p>
  </w:footnote>
  <w:footnote w:type="continuationSeparator" w:id="0">
    <w:p w14:paraId="6713CD8E" w14:textId="77777777" w:rsidR="00D15D43" w:rsidRDefault="00D15D43" w:rsidP="00EF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35975" w14:textId="77777777" w:rsidR="00EF28C3" w:rsidRDefault="00EF28C3">
    <w:pPr>
      <w:pStyle w:val="Header"/>
    </w:pPr>
    <w:r>
      <w:rPr>
        <w:noProof/>
        <w:lang w:val="en-US"/>
      </w:rPr>
      <w:drawing>
        <wp:inline distT="0" distB="0" distL="0" distR="0" wp14:anchorId="541F7874" wp14:editId="565CCEA9">
          <wp:extent cx="904875" cy="800100"/>
          <wp:effectExtent l="0" t="0" r="0" b="0"/>
          <wp:docPr id="1" name="Picture 1" descr="C:\Users\acer\Desktop\Work\logo prata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Work\logo pratam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283C9" w14:textId="37ACD2E5" w:rsidR="00D95EE6" w:rsidRDefault="00D95EE6" w:rsidP="00D95EE6">
    <w:pPr>
      <w:pStyle w:val="Header"/>
      <w:tabs>
        <w:tab w:val="left" w:pos="4395"/>
      </w:tabs>
      <w:spacing w:line="276" w:lineRule="auto"/>
      <w:rPr>
        <w:rFonts w:ascii="Arial" w:hAnsi="Arial" w:cs="Arial"/>
        <w:b/>
        <w:bCs/>
        <w:color w:val="404040" w:themeColor="text1" w:themeTint="BF"/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1DCC67" wp14:editId="1F9BE997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629535" cy="8642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9535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404040" w:themeColor="text1" w:themeTint="BF"/>
        <w:sz w:val="40"/>
        <w:szCs w:val="40"/>
      </w:rPr>
      <w:tab/>
      <w:t>ZOOM TRAVEL INTERNATIONAL</w:t>
    </w:r>
  </w:p>
  <w:p w14:paraId="2086A12B" w14:textId="77777777" w:rsidR="00D95EE6" w:rsidRDefault="00D95EE6" w:rsidP="00D95EE6">
    <w:pPr>
      <w:pStyle w:val="Header"/>
      <w:tabs>
        <w:tab w:val="left" w:pos="4395"/>
      </w:tabs>
      <w:spacing w:line="276" w:lineRule="auto"/>
      <w:rPr>
        <w:rFonts w:ascii="Arial" w:hAnsi="Arial" w:cs="Arial"/>
        <w:color w:val="404040" w:themeColor="text1" w:themeTint="BF"/>
        <w:sz w:val="20"/>
        <w:szCs w:val="20"/>
      </w:rPr>
    </w:pPr>
    <w:r>
      <w:rPr>
        <w:rFonts w:ascii="Arial" w:hAnsi="Arial" w:cs="Arial"/>
        <w:color w:val="404040" w:themeColor="text1" w:themeTint="BF"/>
        <w:sz w:val="20"/>
        <w:szCs w:val="20"/>
      </w:rPr>
      <w:tab/>
      <w:t>317 Outram Road, #02-77 Concorde Shopping</w:t>
    </w:r>
    <w:r>
      <w:rPr>
        <w:rFonts w:ascii="Arial" w:hAnsi="Arial" w:cs="Arial"/>
        <w:color w:val="404040" w:themeColor="text1" w:themeTint="BF"/>
        <w:sz w:val="20"/>
        <w:szCs w:val="20"/>
        <w:lang w:val="en-US"/>
      </w:rPr>
      <w:t xml:space="preserve">, </w:t>
    </w:r>
    <w:r>
      <w:rPr>
        <w:rFonts w:ascii="Arial" w:hAnsi="Arial" w:cs="Arial"/>
        <w:color w:val="404040" w:themeColor="text1" w:themeTint="BF"/>
        <w:sz w:val="20"/>
        <w:szCs w:val="20"/>
      </w:rPr>
      <w:t>Singapore 1690075</w:t>
    </w:r>
  </w:p>
  <w:p w14:paraId="67E1BEB8" w14:textId="77777777" w:rsidR="00D95EE6" w:rsidRDefault="00D95EE6" w:rsidP="00D95EE6">
    <w:pPr>
      <w:pStyle w:val="Header"/>
      <w:tabs>
        <w:tab w:val="left" w:pos="4395"/>
      </w:tabs>
      <w:spacing w:line="276" w:lineRule="auto"/>
      <w:rPr>
        <w:rFonts w:ascii="Arial" w:hAnsi="Arial" w:cs="Arial"/>
        <w:color w:val="404040" w:themeColor="text1" w:themeTint="BF"/>
        <w:sz w:val="20"/>
        <w:szCs w:val="20"/>
      </w:rPr>
    </w:pPr>
    <w:r>
      <w:rPr>
        <w:rFonts w:ascii="Arial" w:hAnsi="Arial" w:cs="Arial"/>
        <w:color w:val="404040" w:themeColor="text1" w:themeTint="BF"/>
        <w:sz w:val="20"/>
        <w:szCs w:val="20"/>
      </w:rPr>
      <w:tab/>
      <w:t>Phone: +65 65216689</w:t>
    </w:r>
    <w:r>
      <w:rPr>
        <w:rFonts w:ascii="Arial" w:hAnsi="Arial" w:cs="Arial"/>
        <w:color w:val="404040" w:themeColor="text1" w:themeTint="BF"/>
        <w:sz w:val="20"/>
        <w:szCs w:val="20"/>
        <w:lang w:val="en-US"/>
      </w:rPr>
      <w:t xml:space="preserve"> / </w:t>
    </w:r>
    <w:r>
      <w:rPr>
        <w:rFonts w:ascii="Arial" w:hAnsi="Arial" w:cs="Arial"/>
        <w:color w:val="404040" w:themeColor="text1" w:themeTint="BF"/>
        <w:sz w:val="20"/>
        <w:szCs w:val="20"/>
      </w:rPr>
      <w:t>WA: +</w:t>
    </w:r>
    <w:r>
      <w:rPr>
        <w:rFonts w:ascii="Arial" w:hAnsi="Arial" w:cs="Arial"/>
        <w:color w:val="404040" w:themeColor="text1" w:themeTint="BF"/>
        <w:sz w:val="20"/>
        <w:szCs w:val="20"/>
        <w:lang w:val="en-US"/>
      </w:rPr>
      <w:t>65 97832528</w:t>
    </w:r>
  </w:p>
  <w:p w14:paraId="5A5E795A" w14:textId="77777777" w:rsidR="00D95EE6" w:rsidRDefault="00D95EE6" w:rsidP="00D95EE6">
    <w:pPr>
      <w:pStyle w:val="Header"/>
      <w:tabs>
        <w:tab w:val="left" w:pos="4395"/>
      </w:tabs>
      <w:spacing w:line="276" w:lineRule="auto"/>
      <w:rPr>
        <w:rFonts w:ascii="Arial" w:hAnsi="Arial" w:cs="Arial"/>
        <w:color w:val="404040" w:themeColor="text1" w:themeTint="BF"/>
        <w:sz w:val="20"/>
        <w:szCs w:val="20"/>
      </w:rPr>
    </w:pPr>
    <w:r>
      <w:rPr>
        <w:rFonts w:ascii="Arial" w:hAnsi="Arial" w:cs="Arial"/>
        <w:color w:val="404040" w:themeColor="text1" w:themeTint="BF"/>
        <w:sz w:val="20"/>
        <w:szCs w:val="20"/>
      </w:rPr>
      <w:tab/>
    </w:r>
    <w:r>
      <w:rPr>
        <w:rFonts w:ascii="Arial" w:hAnsi="Arial" w:cs="Arial"/>
        <w:color w:val="404040" w:themeColor="text1" w:themeTint="BF"/>
        <w:sz w:val="20"/>
        <w:szCs w:val="20"/>
        <w:lang w:val="en-US"/>
      </w:rPr>
      <w:t>E</w:t>
    </w:r>
    <w:r>
      <w:rPr>
        <w:rFonts w:ascii="Arial" w:hAnsi="Arial" w:cs="Arial"/>
        <w:color w:val="404040" w:themeColor="text1" w:themeTint="BF"/>
        <w:sz w:val="20"/>
        <w:szCs w:val="20"/>
      </w:rPr>
      <w:t>: tour@zoomtravel-international.com</w:t>
    </w:r>
    <w:r>
      <w:rPr>
        <w:rFonts w:ascii="Arial" w:hAnsi="Arial" w:cs="Arial"/>
        <w:color w:val="404040" w:themeColor="text1" w:themeTint="BF"/>
        <w:sz w:val="20"/>
        <w:szCs w:val="20"/>
        <w:lang w:val="en-US"/>
      </w:rPr>
      <w:t xml:space="preserve"> / fb.com</w:t>
    </w:r>
    <w:r>
      <w:rPr>
        <w:rFonts w:ascii="Arial" w:hAnsi="Arial" w:cs="Arial"/>
        <w:color w:val="404040" w:themeColor="text1" w:themeTint="BF"/>
        <w:sz w:val="20"/>
        <w:szCs w:val="20"/>
      </w:rPr>
      <w:t>/zoomtravel.international</w:t>
    </w:r>
  </w:p>
  <w:p w14:paraId="756249BC" w14:textId="77777777" w:rsidR="00D95EE6" w:rsidRDefault="00D15D43" w:rsidP="00D95EE6">
    <w:pPr>
      <w:pStyle w:val="Header"/>
      <w:tabs>
        <w:tab w:val="left" w:pos="993"/>
      </w:tabs>
      <w:spacing w:line="276" w:lineRule="auto"/>
      <w:jc w:val="center"/>
      <w:rPr>
        <w:rFonts w:ascii="Arial" w:hAnsi="Arial" w:cs="Arial"/>
        <w:color w:val="404040" w:themeColor="text1" w:themeTint="BF"/>
        <w:sz w:val="20"/>
        <w:szCs w:val="20"/>
        <w:lang w:val="en-US"/>
      </w:rPr>
    </w:pPr>
    <w:r>
      <w:pict w14:anchorId="37378B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5pt;margin-top:12.25pt;width:538.6pt;height:0;z-index:251658240;mso-position-horizontal-relative:margin" o:connectortype="straight" strokecolor="#404040 [2429]" strokeweight="1.5pt">
          <w10:wrap anchorx="margin"/>
        </v:shape>
      </w:pict>
    </w:r>
  </w:p>
  <w:p w14:paraId="13D172A3" w14:textId="77777777" w:rsidR="00FC377D" w:rsidRPr="00D95EE6" w:rsidRDefault="00FC377D" w:rsidP="00D9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DFE"/>
    <w:multiLevelType w:val="hybridMultilevel"/>
    <w:tmpl w:val="96A47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247F"/>
    <w:multiLevelType w:val="hybridMultilevel"/>
    <w:tmpl w:val="9D94DCA4"/>
    <w:lvl w:ilvl="0" w:tplc="2AA4343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C15BB"/>
    <w:multiLevelType w:val="hybridMultilevel"/>
    <w:tmpl w:val="9ED6295A"/>
    <w:lvl w:ilvl="0" w:tplc="93BE5F0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B26D9"/>
    <w:multiLevelType w:val="hybridMultilevel"/>
    <w:tmpl w:val="29005660"/>
    <w:lvl w:ilvl="0" w:tplc="A57AD1A0">
      <w:start w:val="1"/>
      <w:numFmt w:val="bullet"/>
      <w:lvlText w:val="◦"/>
      <w:lvlJc w:val="left"/>
      <w:pPr>
        <w:ind w:left="72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A2085"/>
    <w:multiLevelType w:val="hybridMultilevel"/>
    <w:tmpl w:val="10AA9992"/>
    <w:lvl w:ilvl="0" w:tplc="9080EB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A5882"/>
    <w:multiLevelType w:val="hybridMultilevel"/>
    <w:tmpl w:val="75E44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70A0E"/>
    <w:multiLevelType w:val="hybridMultilevel"/>
    <w:tmpl w:val="BC50D290"/>
    <w:lvl w:ilvl="0" w:tplc="A57AD1A0">
      <w:start w:val="1"/>
      <w:numFmt w:val="bullet"/>
      <w:lvlText w:val="◦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A0448"/>
    <w:multiLevelType w:val="hybridMultilevel"/>
    <w:tmpl w:val="D5E69216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02015"/>
    <w:multiLevelType w:val="hybridMultilevel"/>
    <w:tmpl w:val="0FB2772E"/>
    <w:lvl w:ilvl="0" w:tplc="A57AD1A0">
      <w:start w:val="1"/>
      <w:numFmt w:val="bullet"/>
      <w:lvlText w:val="◦"/>
      <w:lvlJc w:val="left"/>
      <w:pPr>
        <w:ind w:left="720" w:hanging="360"/>
      </w:pPr>
      <w:rPr>
        <w:rFonts w:ascii="Sylfaen" w:hAnsi="Sylfaen" w:hint="default"/>
      </w:rPr>
    </w:lvl>
    <w:lvl w:ilvl="1" w:tplc="E4366D78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85CD0"/>
    <w:multiLevelType w:val="hybridMultilevel"/>
    <w:tmpl w:val="EEB2D7AE"/>
    <w:lvl w:ilvl="0" w:tplc="3809000F">
      <w:start w:val="1"/>
      <w:numFmt w:val="decimal"/>
      <w:lvlText w:val="%1."/>
      <w:lvlJc w:val="left"/>
      <w:pPr>
        <w:ind w:left="777" w:hanging="360"/>
      </w:pPr>
    </w:lvl>
    <w:lvl w:ilvl="1" w:tplc="38090019" w:tentative="1">
      <w:start w:val="1"/>
      <w:numFmt w:val="lowerLetter"/>
      <w:lvlText w:val="%2."/>
      <w:lvlJc w:val="left"/>
      <w:pPr>
        <w:ind w:left="1497" w:hanging="360"/>
      </w:pPr>
    </w:lvl>
    <w:lvl w:ilvl="2" w:tplc="3809001B" w:tentative="1">
      <w:start w:val="1"/>
      <w:numFmt w:val="lowerRoman"/>
      <w:lvlText w:val="%3."/>
      <w:lvlJc w:val="right"/>
      <w:pPr>
        <w:ind w:left="2217" w:hanging="180"/>
      </w:pPr>
    </w:lvl>
    <w:lvl w:ilvl="3" w:tplc="3809000F" w:tentative="1">
      <w:start w:val="1"/>
      <w:numFmt w:val="decimal"/>
      <w:lvlText w:val="%4."/>
      <w:lvlJc w:val="left"/>
      <w:pPr>
        <w:ind w:left="2937" w:hanging="360"/>
      </w:pPr>
    </w:lvl>
    <w:lvl w:ilvl="4" w:tplc="38090019" w:tentative="1">
      <w:start w:val="1"/>
      <w:numFmt w:val="lowerLetter"/>
      <w:lvlText w:val="%5."/>
      <w:lvlJc w:val="left"/>
      <w:pPr>
        <w:ind w:left="3657" w:hanging="360"/>
      </w:pPr>
    </w:lvl>
    <w:lvl w:ilvl="5" w:tplc="3809001B" w:tentative="1">
      <w:start w:val="1"/>
      <w:numFmt w:val="lowerRoman"/>
      <w:lvlText w:val="%6."/>
      <w:lvlJc w:val="right"/>
      <w:pPr>
        <w:ind w:left="4377" w:hanging="180"/>
      </w:pPr>
    </w:lvl>
    <w:lvl w:ilvl="6" w:tplc="3809000F" w:tentative="1">
      <w:start w:val="1"/>
      <w:numFmt w:val="decimal"/>
      <w:lvlText w:val="%7."/>
      <w:lvlJc w:val="left"/>
      <w:pPr>
        <w:ind w:left="5097" w:hanging="360"/>
      </w:pPr>
    </w:lvl>
    <w:lvl w:ilvl="7" w:tplc="38090019" w:tentative="1">
      <w:start w:val="1"/>
      <w:numFmt w:val="lowerLetter"/>
      <w:lvlText w:val="%8."/>
      <w:lvlJc w:val="left"/>
      <w:pPr>
        <w:ind w:left="5817" w:hanging="360"/>
      </w:pPr>
    </w:lvl>
    <w:lvl w:ilvl="8" w:tplc="3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72C369C2"/>
    <w:multiLevelType w:val="hybridMultilevel"/>
    <w:tmpl w:val="EEB2D7AE"/>
    <w:lvl w:ilvl="0" w:tplc="3809000F">
      <w:start w:val="1"/>
      <w:numFmt w:val="decimal"/>
      <w:lvlText w:val="%1."/>
      <w:lvlJc w:val="left"/>
      <w:pPr>
        <w:ind w:left="777" w:hanging="360"/>
      </w:pPr>
    </w:lvl>
    <w:lvl w:ilvl="1" w:tplc="38090019" w:tentative="1">
      <w:start w:val="1"/>
      <w:numFmt w:val="lowerLetter"/>
      <w:lvlText w:val="%2."/>
      <w:lvlJc w:val="left"/>
      <w:pPr>
        <w:ind w:left="1497" w:hanging="360"/>
      </w:pPr>
    </w:lvl>
    <w:lvl w:ilvl="2" w:tplc="3809001B" w:tentative="1">
      <w:start w:val="1"/>
      <w:numFmt w:val="lowerRoman"/>
      <w:lvlText w:val="%3."/>
      <w:lvlJc w:val="right"/>
      <w:pPr>
        <w:ind w:left="2217" w:hanging="180"/>
      </w:pPr>
    </w:lvl>
    <w:lvl w:ilvl="3" w:tplc="3809000F" w:tentative="1">
      <w:start w:val="1"/>
      <w:numFmt w:val="decimal"/>
      <w:lvlText w:val="%4."/>
      <w:lvlJc w:val="left"/>
      <w:pPr>
        <w:ind w:left="2937" w:hanging="360"/>
      </w:pPr>
    </w:lvl>
    <w:lvl w:ilvl="4" w:tplc="38090019" w:tentative="1">
      <w:start w:val="1"/>
      <w:numFmt w:val="lowerLetter"/>
      <w:lvlText w:val="%5."/>
      <w:lvlJc w:val="left"/>
      <w:pPr>
        <w:ind w:left="3657" w:hanging="360"/>
      </w:pPr>
    </w:lvl>
    <w:lvl w:ilvl="5" w:tplc="3809001B" w:tentative="1">
      <w:start w:val="1"/>
      <w:numFmt w:val="lowerRoman"/>
      <w:lvlText w:val="%6."/>
      <w:lvlJc w:val="right"/>
      <w:pPr>
        <w:ind w:left="4377" w:hanging="180"/>
      </w:pPr>
    </w:lvl>
    <w:lvl w:ilvl="6" w:tplc="3809000F" w:tentative="1">
      <w:start w:val="1"/>
      <w:numFmt w:val="decimal"/>
      <w:lvlText w:val="%7."/>
      <w:lvlJc w:val="left"/>
      <w:pPr>
        <w:ind w:left="5097" w:hanging="360"/>
      </w:pPr>
    </w:lvl>
    <w:lvl w:ilvl="7" w:tplc="38090019" w:tentative="1">
      <w:start w:val="1"/>
      <w:numFmt w:val="lowerLetter"/>
      <w:lvlText w:val="%8."/>
      <w:lvlJc w:val="left"/>
      <w:pPr>
        <w:ind w:left="5817" w:hanging="360"/>
      </w:pPr>
    </w:lvl>
    <w:lvl w:ilvl="8" w:tplc="3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78CA237D"/>
    <w:multiLevelType w:val="hybridMultilevel"/>
    <w:tmpl w:val="420C57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72E"/>
    <w:rsid w:val="00014283"/>
    <w:rsid w:val="00042E09"/>
    <w:rsid w:val="00064746"/>
    <w:rsid w:val="000650BB"/>
    <w:rsid w:val="0009061E"/>
    <w:rsid w:val="000B550E"/>
    <w:rsid w:val="000C5C60"/>
    <w:rsid w:val="000F2F7B"/>
    <w:rsid w:val="000F5A75"/>
    <w:rsid w:val="000F663E"/>
    <w:rsid w:val="00114C6A"/>
    <w:rsid w:val="00152524"/>
    <w:rsid w:val="00155D19"/>
    <w:rsid w:val="00156AEB"/>
    <w:rsid w:val="001A0962"/>
    <w:rsid w:val="001B6D03"/>
    <w:rsid w:val="001B7E3C"/>
    <w:rsid w:val="001C5F15"/>
    <w:rsid w:val="001D317C"/>
    <w:rsid w:val="001D32AE"/>
    <w:rsid w:val="00202A44"/>
    <w:rsid w:val="002109C5"/>
    <w:rsid w:val="00221E8E"/>
    <w:rsid w:val="002752F0"/>
    <w:rsid w:val="00280E25"/>
    <w:rsid w:val="002B1F41"/>
    <w:rsid w:val="002B44F5"/>
    <w:rsid w:val="002C59E5"/>
    <w:rsid w:val="002E4778"/>
    <w:rsid w:val="002E6A18"/>
    <w:rsid w:val="002F3D18"/>
    <w:rsid w:val="00301276"/>
    <w:rsid w:val="0032582D"/>
    <w:rsid w:val="00325B86"/>
    <w:rsid w:val="003446F8"/>
    <w:rsid w:val="00345B17"/>
    <w:rsid w:val="00375457"/>
    <w:rsid w:val="00383ADD"/>
    <w:rsid w:val="00386DE0"/>
    <w:rsid w:val="003A2E6E"/>
    <w:rsid w:val="003C2E65"/>
    <w:rsid w:val="003D1BD9"/>
    <w:rsid w:val="003E4D8F"/>
    <w:rsid w:val="00405893"/>
    <w:rsid w:val="00410224"/>
    <w:rsid w:val="0041146A"/>
    <w:rsid w:val="004142C1"/>
    <w:rsid w:val="0043298A"/>
    <w:rsid w:val="00441CF3"/>
    <w:rsid w:val="0046417E"/>
    <w:rsid w:val="00474A1C"/>
    <w:rsid w:val="0048291C"/>
    <w:rsid w:val="00487534"/>
    <w:rsid w:val="004B7BCF"/>
    <w:rsid w:val="004B7F6F"/>
    <w:rsid w:val="004C0207"/>
    <w:rsid w:val="004C3650"/>
    <w:rsid w:val="004D0113"/>
    <w:rsid w:val="004E1528"/>
    <w:rsid w:val="004F19ED"/>
    <w:rsid w:val="004F673B"/>
    <w:rsid w:val="004F6D40"/>
    <w:rsid w:val="004F7F9D"/>
    <w:rsid w:val="00530269"/>
    <w:rsid w:val="005371C8"/>
    <w:rsid w:val="00554333"/>
    <w:rsid w:val="00557858"/>
    <w:rsid w:val="0056261A"/>
    <w:rsid w:val="0058556A"/>
    <w:rsid w:val="00590D89"/>
    <w:rsid w:val="005976C7"/>
    <w:rsid w:val="005D2407"/>
    <w:rsid w:val="005E595B"/>
    <w:rsid w:val="00602BFE"/>
    <w:rsid w:val="00605F13"/>
    <w:rsid w:val="006158A6"/>
    <w:rsid w:val="006209C5"/>
    <w:rsid w:val="006272EF"/>
    <w:rsid w:val="00634581"/>
    <w:rsid w:val="00635DF8"/>
    <w:rsid w:val="00640024"/>
    <w:rsid w:val="006539FD"/>
    <w:rsid w:val="0067230B"/>
    <w:rsid w:val="006741AE"/>
    <w:rsid w:val="006840B8"/>
    <w:rsid w:val="00693DBC"/>
    <w:rsid w:val="006A6A5D"/>
    <w:rsid w:val="006C5F4B"/>
    <w:rsid w:val="006D1E00"/>
    <w:rsid w:val="006D4987"/>
    <w:rsid w:val="00706C70"/>
    <w:rsid w:val="007101CF"/>
    <w:rsid w:val="00712D01"/>
    <w:rsid w:val="00721F90"/>
    <w:rsid w:val="00730B5A"/>
    <w:rsid w:val="0076534B"/>
    <w:rsid w:val="00776D21"/>
    <w:rsid w:val="00781351"/>
    <w:rsid w:val="00787843"/>
    <w:rsid w:val="0079191B"/>
    <w:rsid w:val="00796845"/>
    <w:rsid w:val="00796F0C"/>
    <w:rsid w:val="007B68E4"/>
    <w:rsid w:val="007F46F8"/>
    <w:rsid w:val="007F795F"/>
    <w:rsid w:val="00807408"/>
    <w:rsid w:val="00810EC1"/>
    <w:rsid w:val="00811800"/>
    <w:rsid w:val="0082048B"/>
    <w:rsid w:val="00821D65"/>
    <w:rsid w:val="008222EF"/>
    <w:rsid w:val="008408F8"/>
    <w:rsid w:val="00853583"/>
    <w:rsid w:val="008A296F"/>
    <w:rsid w:val="008A2B4B"/>
    <w:rsid w:val="008C46EB"/>
    <w:rsid w:val="008F31B1"/>
    <w:rsid w:val="009054C2"/>
    <w:rsid w:val="00905A83"/>
    <w:rsid w:val="00910006"/>
    <w:rsid w:val="0096472E"/>
    <w:rsid w:val="00974420"/>
    <w:rsid w:val="00981659"/>
    <w:rsid w:val="00982658"/>
    <w:rsid w:val="009851DD"/>
    <w:rsid w:val="00991663"/>
    <w:rsid w:val="00992684"/>
    <w:rsid w:val="00994196"/>
    <w:rsid w:val="00995D68"/>
    <w:rsid w:val="009A19BB"/>
    <w:rsid w:val="009C6688"/>
    <w:rsid w:val="009C7D35"/>
    <w:rsid w:val="009D0483"/>
    <w:rsid w:val="009D1181"/>
    <w:rsid w:val="009D6346"/>
    <w:rsid w:val="009F5ACB"/>
    <w:rsid w:val="00A02E7A"/>
    <w:rsid w:val="00A0506E"/>
    <w:rsid w:val="00A21215"/>
    <w:rsid w:val="00A2472A"/>
    <w:rsid w:val="00A42303"/>
    <w:rsid w:val="00A73A9C"/>
    <w:rsid w:val="00A77BF7"/>
    <w:rsid w:val="00A903D8"/>
    <w:rsid w:val="00B06224"/>
    <w:rsid w:val="00B16FF2"/>
    <w:rsid w:val="00B24DD9"/>
    <w:rsid w:val="00B526D6"/>
    <w:rsid w:val="00B52D8E"/>
    <w:rsid w:val="00B569C6"/>
    <w:rsid w:val="00B60B15"/>
    <w:rsid w:val="00B62986"/>
    <w:rsid w:val="00B65AA7"/>
    <w:rsid w:val="00B669FD"/>
    <w:rsid w:val="00B71FA6"/>
    <w:rsid w:val="00B77752"/>
    <w:rsid w:val="00BB7AED"/>
    <w:rsid w:val="00BC132D"/>
    <w:rsid w:val="00BD22D5"/>
    <w:rsid w:val="00BD4417"/>
    <w:rsid w:val="00BE58B8"/>
    <w:rsid w:val="00BF7E62"/>
    <w:rsid w:val="00C0156C"/>
    <w:rsid w:val="00C16B6B"/>
    <w:rsid w:val="00C17AAA"/>
    <w:rsid w:val="00C239BD"/>
    <w:rsid w:val="00C3247B"/>
    <w:rsid w:val="00C33389"/>
    <w:rsid w:val="00C3694C"/>
    <w:rsid w:val="00C468E0"/>
    <w:rsid w:val="00C734AE"/>
    <w:rsid w:val="00C96AC6"/>
    <w:rsid w:val="00C96CBD"/>
    <w:rsid w:val="00CB68BB"/>
    <w:rsid w:val="00CB6B38"/>
    <w:rsid w:val="00CC3FBF"/>
    <w:rsid w:val="00CD7011"/>
    <w:rsid w:val="00CF3254"/>
    <w:rsid w:val="00D01D38"/>
    <w:rsid w:val="00D02BDA"/>
    <w:rsid w:val="00D15D43"/>
    <w:rsid w:val="00D311C6"/>
    <w:rsid w:val="00D41C8E"/>
    <w:rsid w:val="00D461E6"/>
    <w:rsid w:val="00D65F14"/>
    <w:rsid w:val="00D70A69"/>
    <w:rsid w:val="00D755C2"/>
    <w:rsid w:val="00D83E82"/>
    <w:rsid w:val="00D95EE6"/>
    <w:rsid w:val="00DC20DC"/>
    <w:rsid w:val="00DC6094"/>
    <w:rsid w:val="00DD0644"/>
    <w:rsid w:val="00DD1457"/>
    <w:rsid w:val="00E20424"/>
    <w:rsid w:val="00E42395"/>
    <w:rsid w:val="00E4602B"/>
    <w:rsid w:val="00E52F83"/>
    <w:rsid w:val="00E63132"/>
    <w:rsid w:val="00E75D8E"/>
    <w:rsid w:val="00E76BE6"/>
    <w:rsid w:val="00E87285"/>
    <w:rsid w:val="00E87A3C"/>
    <w:rsid w:val="00EA2097"/>
    <w:rsid w:val="00EB0136"/>
    <w:rsid w:val="00EC4158"/>
    <w:rsid w:val="00ED57A0"/>
    <w:rsid w:val="00ED6A4C"/>
    <w:rsid w:val="00ED77CC"/>
    <w:rsid w:val="00EE06C8"/>
    <w:rsid w:val="00EE5A4D"/>
    <w:rsid w:val="00EF28C3"/>
    <w:rsid w:val="00EF75E5"/>
    <w:rsid w:val="00F05BE1"/>
    <w:rsid w:val="00F11B9A"/>
    <w:rsid w:val="00F11BE0"/>
    <w:rsid w:val="00F141A9"/>
    <w:rsid w:val="00F51BB8"/>
    <w:rsid w:val="00F63E8F"/>
    <w:rsid w:val="00F816FA"/>
    <w:rsid w:val="00F826E3"/>
    <w:rsid w:val="00F85242"/>
    <w:rsid w:val="00FB31B6"/>
    <w:rsid w:val="00FC377D"/>
    <w:rsid w:val="00FE7947"/>
    <w:rsid w:val="00FF1326"/>
    <w:rsid w:val="00FF1511"/>
    <w:rsid w:val="00FF5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1F1074"/>
  <w15:docId w15:val="{A788A22D-C1C5-418F-97DD-502628C9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E2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72E"/>
    <w:pPr>
      <w:spacing w:after="0" w:line="240" w:lineRule="auto"/>
    </w:pPr>
    <w:rPr>
      <w:lang w:val="id-ID"/>
    </w:rPr>
  </w:style>
  <w:style w:type="table" w:styleId="TableGrid">
    <w:name w:val="Table Grid"/>
    <w:basedOn w:val="TableNormal"/>
    <w:uiPriority w:val="59"/>
    <w:rsid w:val="00964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C3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F2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8C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F2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8C3"/>
    <w:rPr>
      <w:lang w:val="id-ID"/>
    </w:rPr>
  </w:style>
  <w:style w:type="paragraph" w:customStyle="1" w:styleId="TableParagraph">
    <w:name w:val="Table Paragraph"/>
    <w:basedOn w:val="Normal"/>
    <w:uiPriority w:val="1"/>
    <w:qFormat/>
    <w:rsid w:val="00B60B15"/>
    <w:pPr>
      <w:widowControl w:val="0"/>
      <w:autoSpaceDE w:val="0"/>
      <w:autoSpaceDN w:val="0"/>
      <w:spacing w:after="0" w:line="240" w:lineRule="auto"/>
      <w:jc w:val="center"/>
    </w:pPr>
    <w:rPr>
      <w:rFonts w:ascii="Verdana" w:eastAsia="Verdana" w:hAnsi="Verdana" w:cs="Verdana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80740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F1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61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5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AE406-7EDE-40F2-BB6C-2A5796F6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Valid from 1 Sep-31 March 2020</vt:lpstr>
    </vt:vector>
  </TitlesOfParts>
  <Company>Grizli777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 from 1 Sep-31 March 2020</dc:title>
  <dc:subject>Rizky</dc:subject>
  <dc:creator>acer</dc:creator>
  <cp:lastModifiedBy>Ratih Pratama</cp:lastModifiedBy>
  <cp:revision>79</cp:revision>
  <cp:lastPrinted>2020-04-09T12:22:00Z</cp:lastPrinted>
  <dcterms:created xsi:type="dcterms:W3CDTF">2019-09-16T04:57:00Z</dcterms:created>
  <dcterms:modified xsi:type="dcterms:W3CDTF">2020-04-17T02:26:00Z</dcterms:modified>
</cp:coreProperties>
</file>